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9C04" w14:textId="56F7DE83" w:rsidR="00EA64B3" w:rsidRDefault="00EA64B3" w:rsidP="00EA64B3">
      <w:pPr>
        <w:jc w:val="right"/>
      </w:pPr>
      <w:r>
        <w:rPr>
          <w:rFonts w:hint="eastAsia"/>
        </w:rPr>
        <w:t>令和７年３月</w:t>
      </w:r>
    </w:p>
    <w:p w14:paraId="1832D4B2" w14:textId="77777777" w:rsidR="00EA64B3" w:rsidRDefault="00EA64B3"/>
    <w:p w14:paraId="683D600D" w14:textId="77777777" w:rsidR="00EA64B3" w:rsidRPr="00EA64B3" w:rsidRDefault="00EA64B3" w:rsidP="00EA64B3">
      <w:pPr>
        <w:jc w:val="center"/>
        <w:rPr>
          <w:rFonts w:ascii="Roboto" w:hAnsi="Roboto"/>
          <w:sz w:val="32"/>
          <w:szCs w:val="32"/>
          <w:shd w:val="clear" w:color="auto" w:fill="FFFFFF"/>
        </w:rPr>
      </w:pPr>
      <w:r w:rsidRPr="00EA64B3">
        <w:rPr>
          <w:rFonts w:ascii="Roboto" w:hAnsi="Roboto" w:hint="eastAsia"/>
          <w:sz w:val="32"/>
          <w:szCs w:val="32"/>
          <w:shd w:val="clear" w:color="auto" w:fill="FFFFFF"/>
        </w:rPr>
        <w:t>令和</w:t>
      </w:r>
      <w:r w:rsidRPr="00EA64B3">
        <w:rPr>
          <w:rFonts w:ascii="Roboto" w:hAnsi="Roboto" w:hint="eastAsia"/>
          <w:sz w:val="32"/>
          <w:szCs w:val="32"/>
          <w:shd w:val="clear" w:color="auto" w:fill="FFFFFF"/>
        </w:rPr>
        <w:t>7</w:t>
      </w:r>
      <w:r w:rsidRPr="00EA64B3">
        <w:rPr>
          <w:rFonts w:ascii="Roboto" w:hAnsi="Roboto" w:hint="eastAsia"/>
          <w:sz w:val="32"/>
          <w:szCs w:val="32"/>
          <w:shd w:val="clear" w:color="auto" w:fill="FFFFFF"/>
        </w:rPr>
        <w:t>年度入学選抜　開示請求電子申請利用方法</w:t>
      </w:r>
    </w:p>
    <w:p w14:paraId="6A761B00" w14:textId="77777777" w:rsidR="00EA64B3" w:rsidRDefault="00EA64B3">
      <w:pPr>
        <w:rPr>
          <w:rFonts w:ascii="Roboto" w:hAnsi="Roboto"/>
          <w:shd w:val="clear" w:color="auto" w:fill="FFFFFF"/>
        </w:rPr>
      </w:pPr>
    </w:p>
    <w:p w14:paraId="45CC055D" w14:textId="6BB6ABBB" w:rsidR="00EA64B3" w:rsidRDefault="00EA64B3" w:rsidP="00EA64B3">
      <w:pPr>
        <w:ind w:firstLineChars="100" w:firstLine="210"/>
        <w:rPr>
          <w:rFonts w:ascii="Roboto" w:hAnsi="Roboto"/>
          <w:shd w:val="clear" w:color="auto" w:fill="FFFFFF"/>
        </w:rPr>
      </w:pPr>
      <w:r>
        <w:rPr>
          <w:rFonts w:ascii="Roboto" w:hAnsi="Roboto" w:hint="eastAsia"/>
          <w:shd w:val="clear" w:color="auto" w:fill="FFFFFF"/>
        </w:rPr>
        <w:t>合格者と不合格とで、受付期間が異なります。</w:t>
      </w:r>
    </w:p>
    <w:p w14:paraId="0F4152D0" w14:textId="63D423F2" w:rsidR="00EA64B3" w:rsidRDefault="00EA64B3" w:rsidP="00EA64B3">
      <w:pPr>
        <w:ind w:firstLineChars="100" w:firstLine="210"/>
        <w:rPr>
          <w:rFonts w:ascii="Roboto" w:hAnsi="Roboto"/>
          <w:shd w:val="clear" w:color="auto" w:fill="FFFFFF"/>
        </w:rPr>
      </w:pPr>
      <w:r>
        <w:rPr>
          <w:rFonts w:ascii="Roboto" w:hAnsi="Roboto" w:hint="eastAsia"/>
          <w:shd w:val="clear" w:color="auto" w:fill="FFFFFF"/>
        </w:rPr>
        <w:t>合格者の方は、５月１日よりも前に申請しても、申請は無効ですので、５月１日以降改めて申請してください。</w:t>
      </w:r>
    </w:p>
    <w:p w14:paraId="6311BDA5" w14:textId="77777777" w:rsidR="00EA64B3" w:rsidRDefault="00EA64B3">
      <w:pPr>
        <w:rPr>
          <w:rFonts w:ascii="Roboto" w:hAnsi="Roboto"/>
          <w:shd w:val="clear" w:color="auto" w:fill="FFFFFF"/>
        </w:rPr>
      </w:pPr>
    </w:p>
    <w:p w14:paraId="734431DB" w14:textId="1B9BEC5A" w:rsidR="00EA64B3" w:rsidRDefault="00EA64B3">
      <w:pPr>
        <w:rPr>
          <w:rFonts w:ascii="Roboto" w:hAnsi="Roboto"/>
          <w:shd w:val="clear" w:color="auto" w:fill="FFFFFF"/>
        </w:rPr>
      </w:pPr>
      <w:r>
        <w:rPr>
          <w:rFonts w:ascii="Roboto" w:hAnsi="Roboto" w:hint="eastAsia"/>
          <w:shd w:val="clear" w:color="auto" w:fill="FFFFFF"/>
        </w:rPr>
        <w:t>【不合格者】</w:t>
      </w:r>
    </w:p>
    <w:p w14:paraId="34ABE83C" w14:textId="39200C84" w:rsidR="00EA64B3" w:rsidRDefault="00EA64B3">
      <w:pPr>
        <w:rPr>
          <w:rFonts w:ascii="Roboto" w:hAnsi="Roboto"/>
          <w:shd w:val="clear" w:color="auto" w:fill="FFFFFF"/>
        </w:rPr>
      </w:pPr>
      <w:r>
        <w:rPr>
          <w:rFonts w:ascii="Roboto" w:hAnsi="Roboto" w:hint="eastAsia"/>
          <w:shd w:val="clear" w:color="auto" w:fill="FFFFFF"/>
        </w:rPr>
        <w:t>・推薦に基づく選抜（※）、第一次・分割前期募集…３月５日から８月</w:t>
      </w:r>
      <w:r w:rsidR="00F24583">
        <w:rPr>
          <w:rFonts w:ascii="Roboto" w:hAnsi="Roboto" w:hint="eastAsia"/>
          <w:shd w:val="clear" w:color="auto" w:fill="FFFFFF"/>
        </w:rPr>
        <w:t>２９</w:t>
      </w:r>
      <w:r>
        <w:rPr>
          <w:rFonts w:ascii="Roboto" w:hAnsi="Roboto" w:hint="eastAsia"/>
          <w:shd w:val="clear" w:color="auto" w:fill="FFFFFF"/>
        </w:rPr>
        <w:t>日まで</w:t>
      </w:r>
    </w:p>
    <w:p w14:paraId="38000A3A" w14:textId="2963B6C3" w:rsidR="00EA64B3" w:rsidRDefault="00EA64B3">
      <w:pPr>
        <w:rPr>
          <w:rFonts w:ascii="Roboto" w:hAnsi="Roboto"/>
          <w:shd w:val="clear" w:color="auto" w:fill="FFFFFF"/>
        </w:rPr>
      </w:pPr>
      <w:r>
        <w:rPr>
          <w:rFonts w:ascii="Roboto" w:hAnsi="Roboto" w:hint="eastAsia"/>
          <w:shd w:val="clear" w:color="auto" w:fill="FFFFFF"/>
        </w:rPr>
        <w:t>・分割後期・第二次募集…３月１８日から８月</w:t>
      </w:r>
      <w:r w:rsidR="00F24583">
        <w:rPr>
          <w:rFonts w:ascii="Roboto" w:hAnsi="Roboto" w:hint="eastAsia"/>
          <w:shd w:val="clear" w:color="auto" w:fill="FFFFFF"/>
        </w:rPr>
        <w:t>２９</w:t>
      </w:r>
      <w:r>
        <w:rPr>
          <w:rFonts w:ascii="Roboto" w:hAnsi="Roboto" w:hint="eastAsia"/>
          <w:shd w:val="clear" w:color="auto" w:fill="FFFFFF"/>
        </w:rPr>
        <w:t>日まで</w:t>
      </w:r>
    </w:p>
    <w:p w14:paraId="3FEF5A93" w14:textId="379BECAD" w:rsidR="00EA64B3" w:rsidRDefault="00EA64B3">
      <w:pPr>
        <w:rPr>
          <w:rFonts w:ascii="Roboto" w:hAnsi="Roboto"/>
          <w:shd w:val="clear" w:color="auto" w:fill="FFFFFF"/>
        </w:rPr>
      </w:pPr>
      <w:r>
        <w:rPr>
          <w:rFonts w:ascii="Roboto" w:hAnsi="Roboto" w:hint="eastAsia"/>
          <w:shd w:val="clear" w:color="auto" w:fill="FFFFFF"/>
        </w:rPr>
        <w:t>・定時制第二次募集以降…当該募集の合格発表日から８月</w:t>
      </w:r>
      <w:r w:rsidR="00F24583">
        <w:rPr>
          <w:rFonts w:ascii="Roboto" w:hAnsi="Roboto" w:hint="eastAsia"/>
          <w:shd w:val="clear" w:color="auto" w:fill="FFFFFF"/>
        </w:rPr>
        <w:t>２９</w:t>
      </w:r>
      <w:r>
        <w:rPr>
          <w:rFonts w:ascii="Roboto" w:hAnsi="Roboto" w:hint="eastAsia"/>
          <w:shd w:val="clear" w:color="auto" w:fill="FFFFFF"/>
        </w:rPr>
        <w:t>日まで</w:t>
      </w:r>
    </w:p>
    <w:p w14:paraId="0C5B61D9" w14:textId="77777777" w:rsidR="00EA64B3" w:rsidRDefault="00EA64B3">
      <w:pPr>
        <w:rPr>
          <w:rFonts w:ascii="Roboto" w:hAnsi="Roboto"/>
          <w:shd w:val="clear" w:color="auto" w:fill="FFFFFF"/>
        </w:rPr>
      </w:pPr>
    </w:p>
    <w:p w14:paraId="53B47335" w14:textId="7EC99CD7" w:rsidR="00EA64B3" w:rsidRDefault="00EA64B3">
      <w:pPr>
        <w:rPr>
          <w:rFonts w:ascii="Roboto" w:hAnsi="Roboto"/>
          <w:shd w:val="clear" w:color="auto" w:fill="FFFFFF"/>
        </w:rPr>
      </w:pPr>
      <w:r>
        <w:rPr>
          <w:rFonts w:ascii="Roboto" w:hAnsi="Roboto" w:hint="eastAsia"/>
          <w:shd w:val="clear" w:color="auto" w:fill="FFFFFF"/>
        </w:rPr>
        <w:t>【合格者】</w:t>
      </w:r>
    </w:p>
    <w:p w14:paraId="392E0513" w14:textId="29909EE7" w:rsidR="00EA64B3" w:rsidRDefault="00EA64B3">
      <w:pPr>
        <w:rPr>
          <w:rFonts w:ascii="Roboto" w:hAnsi="Roboto"/>
          <w:shd w:val="clear" w:color="auto" w:fill="FFFFFF"/>
        </w:rPr>
      </w:pPr>
      <w:r>
        <w:rPr>
          <w:rFonts w:ascii="Roboto" w:hAnsi="Roboto" w:hint="eastAsia"/>
          <w:shd w:val="clear" w:color="auto" w:fill="FFFFFF"/>
        </w:rPr>
        <w:t>・全ての募集（※）…５月１日から８月</w:t>
      </w:r>
      <w:r w:rsidR="00F24583">
        <w:rPr>
          <w:rFonts w:ascii="Roboto" w:hAnsi="Roboto" w:hint="eastAsia"/>
          <w:shd w:val="clear" w:color="auto" w:fill="FFFFFF"/>
        </w:rPr>
        <w:t>２９</w:t>
      </w:r>
      <w:r>
        <w:rPr>
          <w:rFonts w:ascii="Roboto" w:hAnsi="Roboto" w:hint="eastAsia"/>
          <w:shd w:val="clear" w:color="auto" w:fill="FFFFFF"/>
        </w:rPr>
        <w:t>日まで</w:t>
      </w:r>
    </w:p>
    <w:p w14:paraId="01A5DBE2" w14:textId="77777777" w:rsidR="00EA64B3" w:rsidRPr="00EA64B3" w:rsidRDefault="00EA64B3">
      <w:pPr>
        <w:rPr>
          <w:rFonts w:ascii="Roboto" w:hAnsi="Roboto"/>
          <w:shd w:val="clear" w:color="auto" w:fill="FFFFFF"/>
        </w:rPr>
      </w:pPr>
    </w:p>
    <w:p w14:paraId="0550D867" w14:textId="33254BD3" w:rsidR="00EA64B3" w:rsidRDefault="00EA64B3">
      <w:pPr>
        <w:rPr>
          <w:rFonts w:ascii="Roboto" w:hAnsi="Roboto"/>
          <w:shd w:val="clear" w:color="auto" w:fill="FFFFFF"/>
        </w:rPr>
      </w:pPr>
      <w:r>
        <w:rPr>
          <w:rFonts w:ascii="Roboto" w:hAnsi="Roboto" w:hint="eastAsia"/>
          <w:shd w:val="clear" w:color="auto" w:fill="FFFFFF"/>
        </w:rPr>
        <w:t>※推薦に基づく選抜では、答案の写しの開示に対応しておりません。学力検査等得点表のみ開示可能です。</w:t>
      </w:r>
    </w:p>
    <w:p w14:paraId="2581D392" w14:textId="1ABA14EF" w:rsidR="00EA64B3" w:rsidRDefault="00EA64B3">
      <w:pPr>
        <w:rPr>
          <w:rFonts w:ascii="Roboto" w:hAnsi="Roboto"/>
          <w:shd w:val="clear" w:color="auto" w:fill="FFFFFF"/>
        </w:rPr>
      </w:pPr>
    </w:p>
    <w:p w14:paraId="25E600F5" w14:textId="0CAD7F60" w:rsidR="00EA64B3" w:rsidRPr="00D246D8" w:rsidRDefault="00D246D8" w:rsidP="00D246D8">
      <w:pPr>
        <w:pStyle w:val="a9"/>
        <w:numPr>
          <w:ilvl w:val="0"/>
          <w:numId w:val="1"/>
        </w:numPr>
        <w:rPr>
          <w:rFonts w:ascii="Roboto" w:hAnsi="Roboto"/>
          <w:shd w:val="clear" w:color="auto" w:fill="FFFFFF"/>
        </w:rPr>
      </w:pPr>
      <w:r w:rsidRPr="00D246D8">
        <w:rPr>
          <w:rFonts w:ascii="Roboto" w:hAnsi="Roboto" w:hint="eastAsia"/>
          <w:shd w:val="clear" w:color="auto" w:fill="FFFFFF"/>
        </w:rPr>
        <w:t>本校専用の</w:t>
      </w:r>
      <w:r w:rsidR="00EA64B3" w:rsidRPr="00D246D8">
        <w:rPr>
          <w:rFonts w:ascii="Roboto" w:hAnsi="Roboto" w:hint="eastAsia"/>
          <w:shd w:val="clear" w:color="auto" w:fill="FFFFFF"/>
        </w:rPr>
        <w:t>下記</w:t>
      </w:r>
      <w:r w:rsidRPr="00D246D8">
        <w:rPr>
          <w:rFonts w:ascii="Roboto" w:hAnsi="Roboto" w:hint="eastAsia"/>
          <w:shd w:val="clear" w:color="auto" w:fill="FFFFFF"/>
        </w:rPr>
        <w:t>（</w:t>
      </w:r>
      <w:r w:rsidR="00EA64B3" w:rsidRPr="00D246D8">
        <w:rPr>
          <w:rFonts w:ascii="Roboto" w:hAnsi="Roboto" w:hint="eastAsia"/>
          <w:shd w:val="clear" w:color="auto" w:fill="FFFFFF"/>
        </w:rPr>
        <w:t>LOGO</w:t>
      </w:r>
      <w:r w:rsidR="00EA64B3" w:rsidRPr="00D246D8">
        <w:rPr>
          <w:rFonts w:ascii="Roboto" w:hAnsi="Roboto" w:hint="eastAsia"/>
          <w:shd w:val="clear" w:color="auto" w:fill="FFFFFF"/>
        </w:rPr>
        <w:t>フォーム</w:t>
      </w:r>
      <w:r w:rsidRPr="00D246D8">
        <w:rPr>
          <w:rFonts w:ascii="Roboto" w:hAnsi="Roboto" w:hint="eastAsia"/>
          <w:shd w:val="clear" w:color="auto" w:fill="FFFFFF"/>
        </w:rPr>
        <w:t>）</w:t>
      </w:r>
      <w:r w:rsidR="00EA64B3" w:rsidRPr="00D246D8">
        <w:rPr>
          <w:rFonts w:ascii="Roboto" w:hAnsi="Roboto" w:hint="eastAsia"/>
          <w:shd w:val="clear" w:color="auto" w:fill="FFFFFF"/>
        </w:rPr>
        <w:t>より申請ください。</w:t>
      </w:r>
    </w:p>
    <w:p w14:paraId="21E0C2D5" w14:textId="77777777" w:rsidR="00EA64B3" w:rsidRPr="00EA64B3" w:rsidRDefault="00EA64B3" w:rsidP="00D246D8">
      <w:pPr>
        <w:widowControl/>
        <w:shd w:val="clear" w:color="auto" w:fill="FFFFFF"/>
        <w:ind w:firstLineChars="200" w:firstLine="482"/>
        <w:jc w:val="left"/>
        <w:rPr>
          <w:rFonts w:ascii="Roboto" w:eastAsia="ＭＳ Ｐゴシック" w:hAnsi="Roboto" w:cs="ＭＳ Ｐゴシック"/>
          <w:b/>
          <w:bCs/>
          <w:color w:val="009688"/>
          <w:kern w:val="0"/>
          <w:sz w:val="24"/>
          <w:szCs w:val="24"/>
          <w14:ligatures w14:val="none"/>
        </w:rPr>
      </w:pPr>
      <w:r w:rsidRPr="00EA64B3">
        <w:rPr>
          <w:rFonts w:ascii="Roboto" w:eastAsia="ＭＳ Ｐゴシック" w:hAnsi="Roboto" w:cs="ＭＳ Ｐゴシック"/>
          <w:b/>
          <w:bCs/>
          <w:color w:val="009688"/>
          <w:kern w:val="0"/>
          <w:sz w:val="24"/>
          <w:szCs w:val="24"/>
          <w14:ligatures w14:val="none"/>
        </w:rPr>
        <w:t>フォームの</w:t>
      </w:r>
      <w:r w:rsidRPr="00EA64B3">
        <w:rPr>
          <w:rFonts w:ascii="Roboto" w:eastAsia="ＭＳ Ｐゴシック" w:hAnsi="Roboto" w:cs="ＭＳ Ｐゴシック"/>
          <w:b/>
          <w:bCs/>
          <w:color w:val="009688"/>
          <w:kern w:val="0"/>
          <w:sz w:val="24"/>
          <w:szCs w:val="24"/>
          <w14:ligatures w14:val="none"/>
        </w:rPr>
        <w:t>URL (</w:t>
      </w:r>
      <w:r w:rsidRPr="00EA64B3">
        <w:rPr>
          <w:rFonts w:ascii="Roboto" w:eastAsia="ＭＳ Ｐゴシック" w:hAnsi="Roboto" w:cs="ＭＳ Ｐゴシック"/>
          <w:b/>
          <w:bCs/>
          <w:color w:val="009688"/>
          <w:kern w:val="0"/>
          <w:sz w:val="24"/>
          <w:szCs w:val="24"/>
          <w14:ligatures w14:val="none"/>
        </w:rPr>
        <w:t>インターネット</w:t>
      </w:r>
      <w:r w:rsidRPr="00EA64B3">
        <w:rPr>
          <w:rFonts w:ascii="Roboto" w:eastAsia="ＭＳ Ｐゴシック" w:hAnsi="Roboto" w:cs="ＭＳ Ｐゴシック"/>
          <w:b/>
          <w:bCs/>
          <w:color w:val="009688"/>
          <w:kern w:val="0"/>
          <w:sz w:val="24"/>
          <w:szCs w:val="24"/>
          <w14:ligatures w14:val="none"/>
        </w:rPr>
        <w:t>)</w:t>
      </w:r>
    </w:p>
    <w:p w14:paraId="3EB3BB8B" w14:textId="1F6AAF83" w:rsidR="00EA64B3" w:rsidRDefault="00D246D8" w:rsidP="00D246D8">
      <w:pPr>
        <w:ind w:firstLineChars="400" w:firstLine="840"/>
        <w:rPr>
          <w:rFonts w:ascii="Roboto" w:hAnsi="Roboto"/>
          <w:shd w:val="clear" w:color="auto" w:fill="FFFFFF"/>
        </w:rPr>
      </w:pPr>
      <w:hyperlink r:id="rId5" w:history="1">
        <w:r w:rsidRPr="0034367A">
          <w:rPr>
            <w:rStyle w:val="aa"/>
            <w:rFonts w:ascii="Roboto" w:eastAsia="ＭＳ Ｐゴシック" w:hAnsi="Roboto" w:cs="ＭＳ Ｐゴシック"/>
            <w:kern w:val="0"/>
            <w:sz w:val="24"/>
            <w:szCs w:val="24"/>
            <w:shd w:val="clear" w:color="auto" w:fill="FFFFFF"/>
            <w14:ligatures w14:val="none"/>
          </w:rPr>
          <w:t>https://logoform.jp/form/tmgform/706485</w:t>
        </w:r>
      </w:hyperlink>
    </w:p>
    <w:p w14:paraId="44E2DDB3" w14:textId="77777777" w:rsidR="00242659" w:rsidRDefault="00EA64B3" w:rsidP="00242659">
      <w:pPr>
        <w:rPr>
          <w:rFonts w:ascii="Roboto" w:hAnsi="Roboto"/>
          <w:shd w:val="clear" w:color="auto" w:fill="FFFFFF"/>
        </w:rPr>
      </w:pPr>
      <w:r>
        <w:rPr>
          <w:rFonts w:ascii="Roboto" w:hAnsi="Roboto" w:hint="eastAsia"/>
          <w:shd w:val="clear" w:color="auto" w:fill="FFFFFF"/>
        </w:rPr>
        <w:t xml:space="preserve">　</w:t>
      </w:r>
    </w:p>
    <w:p w14:paraId="56C898E9" w14:textId="6760AA30" w:rsidR="00EA64B3" w:rsidRPr="00242659" w:rsidRDefault="00242659" w:rsidP="00242659">
      <w:pPr>
        <w:ind w:firstLineChars="200" w:firstLine="482"/>
        <w:rPr>
          <w:rFonts w:ascii="Roboto" w:hAnsi="Roboto"/>
          <w:shd w:val="clear" w:color="auto" w:fill="FFFFFF"/>
        </w:rPr>
      </w:pPr>
      <w:r>
        <w:rPr>
          <w:rFonts w:ascii="Roboto" w:eastAsia="ＭＳ Ｐゴシック" w:hAnsi="Roboto" w:cs="ＭＳ Ｐゴシック" w:hint="eastAsia"/>
          <w:b/>
          <w:bCs/>
          <w:color w:val="009688"/>
          <w:kern w:val="0"/>
          <w:sz w:val="24"/>
          <w:szCs w:val="24"/>
          <w14:ligatures w14:val="none"/>
        </w:rPr>
        <w:t>QR</w:t>
      </w:r>
      <w:r w:rsidR="00EA64B3" w:rsidRPr="00EA64B3">
        <w:rPr>
          <w:rFonts w:ascii="Roboto" w:eastAsia="ＭＳ Ｐゴシック" w:hAnsi="Roboto" w:cs="ＭＳ Ｐゴシック"/>
          <w:b/>
          <w:bCs/>
          <w:color w:val="009688"/>
          <w:kern w:val="0"/>
          <w:sz w:val="24"/>
          <w:szCs w:val="24"/>
          <w14:ligatures w14:val="none"/>
        </w:rPr>
        <w:t>コード</w:t>
      </w:r>
      <w:r w:rsidR="00EA64B3" w:rsidRPr="00EA64B3">
        <w:rPr>
          <w:rFonts w:ascii="Roboto" w:eastAsia="ＭＳ Ｐゴシック" w:hAnsi="Roboto" w:cs="ＭＳ Ｐゴシック"/>
          <w:b/>
          <w:bCs/>
          <w:color w:val="009688"/>
          <w:kern w:val="0"/>
          <w:sz w:val="24"/>
          <w:szCs w:val="24"/>
          <w14:ligatures w14:val="none"/>
        </w:rPr>
        <w:t xml:space="preserve"> (</w:t>
      </w:r>
      <w:r w:rsidR="00EA64B3" w:rsidRPr="00EA64B3">
        <w:rPr>
          <w:rFonts w:ascii="Roboto" w:eastAsia="ＭＳ Ｐゴシック" w:hAnsi="Roboto" w:cs="ＭＳ Ｐゴシック"/>
          <w:b/>
          <w:bCs/>
          <w:color w:val="009688"/>
          <w:kern w:val="0"/>
          <w:sz w:val="24"/>
          <w:szCs w:val="24"/>
          <w14:ligatures w14:val="none"/>
        </w:rPr>
        <w:t>インターネット</w:t>
      </w:r>
      <w:r w:rsidR="00EA64B3" w:rsidRPr="00EA64B3">
        <w:rPr>
          <w:rFonts w:ascii="Roboto" w:eastAsia="ＭＳ Ｐゴシック" w:hAnsi="Roboto" w:cs="ＭＳ Ｐゴシック"/>
          <w:b/>
          <w:bCs/>
          <w:color w:val="009688"/>
          <w:kern w:val="0"/>
          <w:sz w:val="24"/>
          <w:szCs w:val="24"/>
          <w14:ligatures w14:val="none"/>
        </w:rPr>
        <w:t>)</w:t>
      </w:r>
    </w:p>
    <w:p w14:paraId="689EFD75" w14:textId="5CBC808D" w:rsidR="00EA64B3" w:rsidRPr="00EA64B3" w:rsidRDefault="00EA64B3" w:rsidP="00D246D8">
      <w:pPr>
        <w:widowControl/>
        <w:shd w:val="clear" w:color="auto" w:fill="FFFFFF"/>
        <w:ind w:firstLineChars="400" w:firstLine="960"/>
        <w:jc w:val="left"/>
        <w:rPr>
          <w:rFonts w:ascii="Roboto" w:eastAsia="ＭＳ Ｐゴシック" w:hAnsi="Roboto" w:cs="ＭＳ Ｐゴシック"/>
          <w:kern w:val="0"/>
          <w:sz w:val="24"/>
          <w:szCs w:val="24"/>
          <w14:ligatures w14:val="none"/>
        </w:rPr>
      </w:pPr>
      <w:r w:rsidRPr="00EA64B3">
        <w:rPr>
          <w:rFonts w:ascii="Roboto" w:eastAsia="ＭＳ Ｐゴシック" w:hAnsi="Roboto" w:cs="ＭＳ Ｐゴシック"/>
          <w:noProof/>
          <w:kern w:val="0"/>
          <w:sz w:val="24"/>
          <w:szCs w:val="24"/>
          <w14:ligatures w14:val="none"/>
        </w:rPr>
        <w:drawing>
          <wp:inline distT="0" distB="0" distL="0" distR="0" wp14:anchorId="366E510A" wp14:editId="11614C65">
            <wp:extent cx="1905000" cy="1905000"/>
            <wp:effectExtent l="0" t="0" r="0" b="0"/>
            <wp:docPr id="2"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コー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D246D8">
        <w:rPr>
          <w:rFonts w:ascii="Roboto" w:eastAsia="ＭＳ Ｐゴシック" w:hAnsi="Roboto" w:cs="ＭＳ Ｐゴシック" w:hint="eastAsia"/>
          <w:kern w:val="0"/>
          <w:sz w:val="24"/>
          <w:szCs w:val="24"/>
          <w14:ligatures w14:val="none"/>
        </w:rPr>
        <w:t xml:space="preserve">　</w:t>
      </w:r>
    </w:p>
    <w:p w14:paraId="018F8745" w14:textId="5AA530BE" w:rsidR="00EA64B3" w:rsidRDefault="00D246D8" w:rsidP="00D246D8">
      <w:pPr>
        <w:pStyle w:val="a9"/>
        <w:numPr>
          <w:ilvl w:val="0"/>
          <w:numId w:val="1"/>
        </w:numPr>
        <w:rPr>
          <w:rFonts w:ascii="Roboto" w:hAnsi="Roboto"/>
          <w:shd w:val="clear" w:color="auto" w:fill="FFFFFF"/>
        </w:rPr>
      </w:pPr>
      <w:r>
        <w:rPr>
          <w:rFonts w:ascii="Roboto" w:hAnsi="Roboto" w:hint="eastAsia"/>
          <w:shd w:val="clear" w:color="auto" w:fill="FFFFFF"/>
        </w:rPr>
        <w:t>受領（窓口での受領となります。）</w:t>
      </w:r>
    </w:p>
    <w:p w14:paraId="0B9668ED" w14:textId="4ACA7E8F" w:rsidR="00D246D8" w:rsidRDefault="00D246D8" w:rsidP="00D246D8">
      <w:pPr>
        <w:pStyle w:val="a9"/>
        <w:ind w:left="360" w:firstLineChars="100" w:firstLine="210"/>
        <w:rPr>
          <w:rFonts w:ascii="Roboto" w:hAnsi="Roboto"/>
          <w:shd w:val="clear" w:color="auto" w:fill="FFFFFF"/>
        </w:rPr>
      </w:pPr>
      <w:r>
        <w:rPr>
          <w:rFonts w:ascii="Roboto" w:hAnsi="Roboto" w:hint="eastAsia"/>
          <w:shd w:val="clear" w:color="auto" w:fill="FFFFFF"/>
        </w:rPr>
        <w:t>受付完了通知メールが届きましたら、メール本文に記載されている交付日以降に、本人確認書類（受験票・身分証明書等本人確認できるもの）を持参の上、本校窓口までお越しください。</w:t>
      </w:r>
    </w:p>
    <w:p w14:paraId="306C0966" w14:textId="3416E63F" w:rsidR="00D246D8" w:rsidRDefault="00D246D8" w:rsidP="00D246D8">
      <w:pPr>
        <w:pStyle w:val="a9"/>
        <w:ind w:left="360" w:firstLineChars="100" w:firstLine="210"/>
        <w:rPr>
          <w:rFonts w:ascii="Roboto" w:hAnsi="Roboto"/>
          <w:shd w:val="clear" w:color="auto" w:fill="FFFFFF"/>
        </w:rPr>
      </w:pPr>
      <w:r>
        <w:rPr>
          <w:rFonts w:ascii="Roboto" w:hAnsi="Roboto" w:hint="eastAsia"/>
          <w:shd w:val="clear" w:color="auto" w:fill="FFFFFF"/>
        </w:rPr>
        <w:t>受検者の保護者が受領する場合は、受検票、保護者の本人確認ができるもの及び受検者と保護者との関係を証明するもの（住民票（マイナンバーが記載されていないもの）の写し等）の３点持参のうえ、本校窓口までお越しください。</w:t>
      </w:r>
    </w:p>
    <w:sectPr w:rsidR="00D246D8" w:rsidSect="0067525A">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07583"/>
    <w:multiLevelType w:val="hybridMultilevel"/>
    <w:tmpl w:val="025280BE"/>
    <w:lvl w:ilvl="0" w:tplc="18783D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255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AA"/>
    <w:rsid w:val="00242659"/>
    <w:rsid w:val="0034248D"/>
    <w:rsid w:val="003E012C"/>
    <w:rsid w:val="0067525A"/>
    <w:rsid w:val="007D4176"/>
    <w:rsid w:val="00800EAA"/>
    <w:rsid w:val="00904787"/>
    <w:rsid w:val="0095396D"/>
    <w:rsid w:val="00C203FC"/>
    <w:rsid w:val="00D246D8"/>
    <w:rsid w:val="00E64F28"/>
    <w:rsid w:val="00EA64B3"/>
    <w:rsid w:val="00F2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7AC8A"/>
  <w15:chartTrackingRefBased/>
  <w15:docId w15:val="{A356B10C-3CAB-4C15-BD2F-C54699F9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0E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0E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0EA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0E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0E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0E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0E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0E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0E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0E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0E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0E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0E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0E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0E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0E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0E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0E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0E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0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E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0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EAA"/>
    <w:pPr>
      <w:spacing w:before="160" w:after="160"/>
      <w:jc w:val="center"/>
    </w:pPr>
    <w:rPr>
      <w:i/>
      <w:iCs/>
      <w:color w:val="404040" w:themeColor="text1" w:themeTint="BF"/>
    </w:rPr>
  </w:style>
  <w:style w:type="character" w:customStyle="1" w:styleId="a8">
    <w:name w:val="引用文 (文字)"/>
    <w:basedOn w:val="a0"/>
    <w:link w:val="a7"/>
    <w:uiPriority w:val="29"/>
    <w:rsid w:val="00800EAA"/>
    <w:rPr>
      <w:i/>
      <w:iCs/>
      <w:color w:val="404040" w:themeColor="text1" w:themeTint="BF"/>
    </w:rPr>
  </w:style>
  <w:style w:type="paragraph" w:styleId="a9">
    <w:name w:val="List Paragraph"/>
    <w:basedOn w:val="a"/>
    <w:uiPriority w:val="34"/>
    <w:qFormat/>
    <w:rsid w:val="00800EAA"/>
    <w:pPr>
      <w:ind w:left="720"/>
      <w:contextualSpacing/>
    </w:pPr>
  </w:style>
  <w:style w:type="character" w:styleId="21">
    <w:name w:val="Intense Emphasis"/>
    <w:basedOn w:val="a0"/>
    <w:uiPriority w:val="21"/>
    <w:qFormat/>
    <w:rsid w:val="00800EAA"/>
    <w:rPr>
      <w:i/>
      <w:iCs/>
      <w:color w:val="0F4761" w:themeColor="accent1" w:themeShade="BF"/>
    </w:rPr>
  </w:style>
  <w:style w:type="paragraph" w:styleId="22">
    <w:name w:val="Intense Quote"/>
    <w:basedOn w:val="a"/>
    <w:next w:val="a"/>
    <w:link w:val="23"/>
    <w:uiPriority w:val="30"/>
    <w:qFormat/>
    <w:rsid w:val="00800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0EAA"/>
    <w:rPr>
      <w:i/>
      <w:iCs/>
      <w:color w:val="0F4761" w:themeColor="accent1" w:themeShade="BF"/>
    </w:rPr>
  </w:style>
  <w:style w:type="character" w:styleId="24">
    <w:name w:val="Intense Reference"/>
    <w:basedOn w:val="a0"/>
    <w:uiPriority w:val="32"/>
    <w:qFormat/>
    <w:rsid w:val="00800EAA"/>
    <w:rPr>
      <w:b/>
      <w:bCs/>
      <w:smallCaps/>
      <w:color w:val="0F4761" w:themeColor="accent1" w:themeShade="BF"/>
      <w:spacing w:val="5"/>
    </w:rPr>
  </w:style>
  <w:style w:type="character" w:styleId="aa">
    <w:name w:val="Hyperlink"/>
    <w:basedOn w:val="a0"/>
    <w:uiPriority w:val="99"/>
    <w:unhideWhenUsed/>
    <w:rsid w:val="00D246D8"/>
    <w:rPr>
      <w:color w:val="467886" w:themeColor="hyperlink"/>
      <w:u w:val="single"/>
    </w:rPr>
  </w:style>
  <w:style w:type="character" w:styleId="ab">
    <w:name w:val="Unresolved Mention"/>
    <w:basedOn w:val="a0"/>
    <w:uiPriority w:val="99"/>
    <w:semiHidden/>
    <w:unhideWhenUsed/>
    <w:rsid w:val="00D246D8"/>
    <w:rPr>
      <w:color w:val="605E5C"/>
      <w:shd w:val="clear" w:color="auto" w:fill="E1DFDD"/>
    </w:rPr>
  </w:style>
  <w:style w:type="character" w:styleId="ac">
    <w:name w:val="FollowedHyperlink"/>
    <w:basedOn w:val="a0"/>
    <w:uiPriority w:val="99"/>
    <w:semiHidden/>
    <w:unhideWhenUsed/>
    <w:rsid w:val="00E64F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14278">
      <w:bodyDiv w:val="1"/>
      <w:marLeft w:val="0"/>
      <w:marRight w:val="0"/>
      <w:marTop w:val="0"/>
      <w:marBottom w:val="0"/>
      <w:divBdr>
        <w:top w:val="none" w:sz="0" w:space="0" w:color="auto"/>
        <w:left w:val="none" w:sz="0" w:space="0" w:color="auto"/>
        <w:bottom w:val="none" w:sz="0" w:space="0" w:color="auto"/>
        <w:right w:val="none" w:sz="0" w:space="0" w:color="auto"/>
      </w:divBdr>
      <w:divsChild>
        <w:div w:id="1690638402">
          <w:marLeft w:val="0"/>
          <w:marRight w:val="0"/>
          <w:marTop w:val="0"/>
          <w:marBottom w:val="30"/>
          <w:divBdr>
            <w:top w:val="none" w:sz="0" w:space="0" w:color="auto"/>
            <w:left w:val="none" w:sz="0" w:space="0" w:color="auto"/>
            <w:bottom w:val="none" w:sz="0" w:space="0" w:color="auto"/>
            <w:right w:val="none" w:sz="0" w:space="0" w:color="auto"/>
          </w:divBdr>
        </w:div>
      </w:divsChild>
    </w:div>
    <w:div w:id="2042708560">
      <w:bodyDiv w:val="1"/>
      <w:marLeft w:val="0"/>
      <w:marRight w:val="0"/>
      <w:marTop w:val="0"/>
      <w:marBottom w:val="0"/>
      <w:divBdr>
        <w:top w:val="none" w:sz="0" w:space="0" w:color="auto"/>
        <w:left w:val="none" w:sz="0" w:space="0" w:color="auto"/>
        <w:bottom w:val="none" w:sz="0" w:space="0" w:color="auto"/>
        <w:right w:val="none" w:sz="0" w:space="0" w:color="auto"/>
      </w:divBdr>
      <w:divsChild>
        <w:div w:id="33703088">
          <w:marLeft w:val="0"/>
          <w:marRight w:val="0"/>
          <w:marTop w:val="0"/>
          <w:marBottom w:val="30"/>
          <w:divBdr>
            <w:top w:val="none" w:sz="0" w:space="0" w:color="auto"/>
            <w:left w:val="none" w:sz="0" w:space="0" w:color="auto"/>
            <w:bottom w:val="none" w:sz="0" w:space="0" w:color="auto"/>
            <w:right w:val="none" w:sz="0" w:space="0" w:color="auto"/>
          </w:divBdr>
        </w:div>
        <w:div w:id="96111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ogoform.jp/form/tmgform/706485"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奈津子</dc:creator>
  <cp:keywords/>
  <dc:description/>
  <cp:lastModifiedBy>香月　奈津子</cp:lastModifiedBy>
  <cp:revision>6</cp:revision>
  <dcterms:created xsi:type="dcterms:W3CDTF">2025-03-03T06:07:00Z</dcterms:created>
  <dcterms:modified xsi:type="dcterms:W3CDTF">2025-03-03T10:34:00Z</dcterms:modified>
</cp:coreProperties>
</file>